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张继东</w:t>
      </w:r>
    </w:p>
    <w:p>
      <w:pPr>
        <w:rPr>
          <w:rFonts w:hint="eastAsia"/>
          <w:b/>
        </w:rPr>
      </w:pPr>
      <w:r>
        <w:rPr>
          <w:rFonts w:hint="eastAsia"/>
          <w:b/>
        </w:rPr>
        <w:t>担任:</w:t>
      </w:r>
    </w:p>
    <w:p>
      <w:pPr>
        <w:rPr>
          <w:rFonts w:hint="eastAsia"/>
        </w:rPr>
      </w:pPr>
      <w:r>
        <w:rPr>
          <w:rFonts w:hint="eastAsia"/>
        </w:rPr>
        <w:t>遵义医学院免疫学教研室副教授，教研室副主任</w:t>
      </w:r>
    </w:p>
    <w:p>
      <w:pPr>
        <w:rPr>
          <w:rFonts w:hint="eastAsia"/>
          <w:b/>
        </w:rPr>
      </w:pPr>
      <w:r>
        <w:rPr>
          <w:rFonts w:hint="eastAsia"/>
          <w:b/>
        </w:rPr>
        <w:t>学习和科研</w:t>
      </w:r>
    </w:p>
    <w:p>
      <w:pPr>
        <w:rPr>
          <w:rFonts w:hint="eastAsia"/>
        </w:rPr>
      </w:pPr>
      <w:r>
        <w:rPr>
          <w:rFonts w:hint="eastAsia"/>
        </w:rPr>
        <w:t xml:space="preserve">2002 日本熊本大学理学部生物科学 学士 </w:t>
      </w:r>
    </w:p>
    <w:p>
      <w:pPr>
        <w:rPr>
          <w:rFonts w:hint="eastAsia"/>
        </w:rPr>
      </w:pPr>
      <w:r>
        <w:rPr>
          <w:rFonts w:hint="eastAsia"/>
        </w:rPr>
        <w:t xml:space="preserve">2006 日本熊本大学自然科学研究科生命科学 硕士 </w:t>
      </w:r>
    </w:p>
    <w:p>
      <w:pPr>
        <w:rPr>
          <w:rFonts w:hint="eastAsia"/>
        </w:rPr>
      </w:pPr>
      <w:r>
        <w:rPr>
          <w:rFonts w:hint="eastAsia"/>
        </w:rPr>
        <w:t xml:space="preserve">2007 日本熊本大学自然科学研究科生命与环境科学 博士 </w:t>
      </w:r>
    </w:p>
    <w:p>
      <w:pPr>
        <w:rPr>
          <w:rFonts w:hint="eastAsia"/>
        </w:rPr>
      </w:pPr>
      <w:r>
        <w:rPr>
          <w:rFonts w:hint="eastAsia"/>
        </w:rPr>
        <w:t>2011 日本熊本大学 博士后</w:t>
      </w:r>
    </w:p>
    <w:p>
      <w:pPr>
        <w:rPr>
          <w:rFonts w:hint="eastAsia"/>
          <w:b/>
        </w:rPr>
      </w:pPr>
      <w:r>
        <w:rPr>
          <w:rFonts w:hint="eastAsia"/>
          <w:b/>
        </w:rPr>
        <w:t>研究重点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医学发育学、生殖免疫学</w:t>
      </w:r>
    </w:p>
    <w:p>
      <w:pPr>
        <w:rPr>
          <w:rFonts w:hint="eastAsia"/>
          <w:b/>
        </w:rPr>
      </w:pPr>
      <w:r>
        <w:rPr>
          <w:rFonts w:hint="eastAsia"/>
          <w:b/>
        </w:rPr>
        <w:t>主要兼职</w:t>
      </w:r>
    </w:p>
    <w:p>
      <w:pPr>
        <w:rPr>
          <w:rFonts w:hint="eastAsia"/>
        </w:rPr>
      </w:pPr>
      <w:r>
        <w:rPr>
          <w:rFonts w:hint="eastAsia"/>
        </w:rPr>
        <w:t>贵州省免疫学会免疫生物学分会工作委员会副主任</w:t>
      </w:r>
    </w:p>
    <w:p>
      <w:pPr>
        <w:rPr>
          <w:rFonts w:hint="eastAsia"/>
        </w:rPr>
      </w:pPr>
      <w:r>
        <w:rPr>
          <w:rFonts w:hint="eastAsia"/>
        </w:rPr>
        <w:t xml:space="preserve">日本分子生物学会会员 </w:t>
      </w:r>
    </w:p>
    <w:p>
      <w:pPr>
        <w:rPr>
          <w:rFonts w:hint="eastAsia"/>
        </w:rPr>
      </w:pPr>
      <w:r>
        <w:rPr>
          <w:rFonts w:hint="eastAsia"/>
        </w:rPr>
        <w:t xml:space="preserve">日本发生生物学会会员 </w:t>
      </w:r>
    </w:p>
    <w:p>
      <w:pPr>
        <w:rPr>
          <w:rFonts w:hint="eastAsia"/>
        </w:rPr>
      </w:pPr>
      <w:r>
        <w:rPr>
          <w:rFonts w:hint="eastAsia"/>
        </w:rPr>
        <w:t xml:space="preserve">日本动物学会会员 </w:t>
      </w:r>
    </w:p>
    <w:p>
      <w:pPr>
        <w:rPr>
          <w:rFonts w:hint="eastAsia"/>
        </w:rPr>
      </w:pPr>
      <w:r>
        <w:rPr>
          <w:rFonts w:hint="eastAsia"/>
        </w:rPr>
        <w:t xml:space="preserve">国际SCI期刊Journal of Translational Medicine杂志特邀审稿人 </w:t>
      </w:r>
    </w:p>
    <w:p>
      <w:pPr>
        <w:rPr>
          <w:rFonts w:hint="eastAsia"/>
        </w:rPr>
      </w:pPr>
      <w:r>
        <w:rPr>
          <w:rFonts w:hint="eastAsia"/>
        </w:rPr>
        <w:t xml:space="preserve">国际SCI期刊 Journal of Huazhong University of Science and Technology Medical Sciences杂志特邀审稿人 </w:t>
      </w:r>
    </w:p>
    <w:p>
      <w:pPr>
        <w:rPr>
          <w:rFonts w:hint="eastAsia"/>
        </w:rPr>
      </w:pPr>
      <w:r>
        <w:rPr>
          <w:rFonts w:hint="eastAsia"/>
        </w:rPr>
        <w:t>国际SCI期刊Theriogenology杂志特邀审稿人</w:t>
      </w:r>
    </w:p>
    <w:p>
      <w:pPr>
        <w:rPr>
          <w:rFonts w:hint="eastAsia"/>
          <w:b/>
        </w:rPr>
      </w:pPr>
      <w:r>
        <w:rPr>
          <w:rFonts w:hint="eastAsia"/>
          <w:b/>
        </w:rPr>
        <w:t>教学专著</w:t>
      </w:r>
    </w:p>
    <w:p>
      <w:pPr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Roles of Neuregulins and Retinoic Acid in Spermatogonial Proliferation and Meiotic Initiation in Neonatal Mouse Testis. </w:t>
      </w:r>
      <w:r>
        <w:rPr>
          <w:rStyle w:val="8"/>
          <w:rFonts w:ascii="Times New Roman" w:hAnsi="Times New Roman"/>
          <w:bCs/>
          <w:szCs w:val="21"/>
        </w:rPr>
        <w:t>Shin-ichi</w:t>
      </w:r>
      <w:r>
        <w:rPr>
          <w:rStyle w:val="8"/>
          <w:rFonts w:ascii="Times New Roman" w:hAnsi="Times New Roman"/>
          <w:szCs w:val="21"/>
        </w:rPr>
        <w:t> </w:t>
      </w:r>
      <w:r>
        <w:rPr>
          <w:rStyle w:val="8"/>
          <w:rFonts w:ascii="Times New Roman" w:hAnsi="Times New Roman"/>
          <w:bCs/>
          <w:szCs w:val="21"/>
        </w:rPr>
        <w:t>Abé,</w:t>
      </w:r>
      <w:r>
        <w:rPr>
          <w:rStyle w:val="8"/>
          <w:rFonts w:ascii="Times New Roman" w:hAnsi="Times New Roman"/>
          <w:b/>
          <w:bCs/>
          <w:szCs w:val="21"/>
        </w:rPr>
        <w:t xml:space="preserve"> </w:t>
      </w:r>
      <w:r>
        <w:rPr>
          <w:rStyle w:val="8"/>
          <w:rFonts w:ascii="Times New Roman" w:hAnsi="Times New Roman"/>
          <w:b/>
          <w:bCs/>
          <w:szCs w:val="21"/>
          <w:u w:val="single"/>
        </w:rPr>
        <w:t>Jidong Zhang</w:t>
      </w:r>
      <w:r>
        <w:rPr>
          <w:rStyle w:val="8"/>
          <w:rFonts w:ascii="Times New Roman" w:hAnsi="宋体"/>
          <w:b/>
          <w:bCs/>
          <w:szCs w:val="21"/>
          <w:u w:val="single"/>
        </w:rPr>
        <w:t>（张继东）</w:t>
      </w:r>
      <w:r>
        <w:rPr>
          <w:rStyle w:val="8"/>
          <w:rFonts w:ascii="Times New Roman" w:hAnsi="Times New Roman"/>
          <w:bCs/>
          <w:szCs w:val="21"/>
        </w:rPr>
        <w:t xml:space="preserve">, Ko Eto </w:t>
      </w:r>
      <w:r>
        <w:rPr>
          <w:rFonts w:ascii="Times New Roman" w:hAnsi="Times New Roman"/>
          <w:kern w:val="0"/>
          <w:szCs w:val="21"/>
        </w:rPr>
        <w:t xml:space="preserve"> Sperm Cell Research in the 21st Century:</w:t>
      </w:r>
      <w:r>
        <w:rPr>
          <w:rFonts w:ascii="Times New Roman" w:hAnsi="Times New Roman"/>
          <w:bCs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 xml:space="preserve">Historical Discoveries to New Horizons </w:t>
      </w:r>
      <w:r>
        <w:rPr>
          <w:rFonts w:ascii="Times New Roman" w:hAnsi="宋体"/>
          <w:kern w:val="0"/>
          <w:szCs w:val="21"/>
        </w:rPr>
        <w:t>（第五章）</w:t>
      </w:r>
      <w:r>
        <w:rPr>
          <w:rFonts w:ascii="Times New Roman" w:hAnsi="Times New Roman"/>
          <w:kern w:val="0"/>
          <w:szCs w:val="21"/>
        </w:rPr>
        <w:t>, </w:t>
      </w:r>
      <w:r>
        <w:rPr>
          <w:rFonts w:ascii="Times New Roman" w:hAnsi="Times New Roman"/>
          <w:bCs/>
          <w:kern w:val="0"/>
          <w:szCs w:val="21"/>
        </w:rPr>
        <w:t>Adthree Publishing Co.,Ltd., </w:t>
      </w:r>
      <w:r>
        <w:rPr>
          <w:rFonts w:ascii="Times New Roman" w:hAnsi="Times New Roman"/>
          <w:kern w:val="0"/>
          <w:szCs w:val="21"/>
        </w:rPr>
        <w:t>Tokyo, Japan</w:t>
      </w:r>
      <w:r>
        <w:rPr>
          <w:rFonts w:ascii="Times New Roman" w:hAnsi="Times New Roman"/>
          <w:bCs/>
          <w:szCs w:val="21"/>
        </w:rPr>
        <w:t>.</w:t>
      </w:r>
    </w:p>
    <w:p>
      <w:pPr>
        <w:rPr>
          <w:rFonts w:hint="eastAsia"/>
          <w:b/>
        </w:rPr>
      </w:pPr>
      <w:r>
        <w:rPr>
          <w:rFonts w:hint="eastAsia"/>
          <w:b/>
        </w:rPr>
        <w:t>申请的研究项目</w:t>
      </w:r>
    </w:p>
    <w:p>
      <w:pPr>
        <w:pStyle w:val="4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【TGF-β、Dhh信号轴对睾丸器官重构的作用及机制研究】，国家科学基金项目，2017-1-1至2020-12-31，40万元，主持  </w:t>
      </w:r>
    </w:p>
    <w:p>
      <w:pPr>
        <w:pStyle w:val="4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【Dhh/PTCH信号轴对生精小管重构的作用及机制研究】贵州省自然科学基金，2016-10-31至2019-10-31，10万元，主持</w:t>
      </w:r>
    </w:p>
    <w:p>
      <w:pPr>
        <w:pStyle w:val="4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【小分子化合物对精子发生及睾丸发育的作用机制研究】贵州省教育厅青年科技拔尖人才项目， 2017-1-1至2019-12-31，30万元，主持 </w:t>
      </w:r>
    </w:p>
    <w:p>
      <w:pPr>
        <w:pStyle w:val="4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【基于三维立体培养研究睾丸器官形成作用机制】贵州省人社厅留学人员科技活动项目 2017-1-1至2019-12-31，5万元，主持 </w:t>
      </w:r>
    </w:p>
    <w:p>
      <w:pPr>
        <w:pStyle w:val="4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cs="Times New Roman" w:hAnsiTheme="minorEastAsia"/>
        </w:rPr>
        <w:t>【利用三维立体培养方式研究睾丸曲细精管重建机制】博士启动基金，</w:t>
      </w:r>
      <w:r>
        <w:rPr>
          <w:rFonts w:ascii="Times New Roman" w:hAnsi="Times New Roman" w:cs="Times New Roman"/>
        </w:rPr>
        <w:t>2016-1-1</w:t>
      </w:r>
      <w:r>
        <w:rPr>
          <w:rFonts w:ascii="Times New Roman" w:cs="Times New Roman" w:hAnsiTheme="minorEastAsia"/>
        </w:rPr>
        <w:t>至</w:t>
      </w:r>
      <w:r>
        <w:rPr>
          <w:rFonts w:ascii="Times New Roman" w:hAnsi="Times New Roman" w:cs="Times New Roman"/>
        </w:rPr>
        <w:t>2018.-12-31</w:t>
      </w:r>
      <w:r>
        <w:rPr>
          <w:rFonts w:ascii="Times New Roman" w:cs="Times New Roman" w:hAnsiTheme="minorEastAsia"/>
        </w:rPr>
        <w:t>，</w:t>
      </w:r>
      <w:r>
        <w:rPr>
          <w:rFonts w:ascii="Times New Roman" w:hAnsi="Times New Roman" w:cs="Times New Roman"/>
        </w:rPr>
        <w:t>3</w:t>
      </w:r>
      <w:r>
        <w:rPr>
          <w:rFonts w:ascii="Times New Roman" w:cs="Times New Roman" w:hAnsiTheme="minorEastAsia"/>
        </w:rPr>
        <w:t>万元，主持</w:t>
      </w:r>
      <w:r>
        <w:rPr>
          <w:rFonts w:ascii="Times New Roman" w:hAnsi="Times New Roman" w:cs="Times New Roman"/>
        </w:rPr>
        <w:t xml:space="preserve"> </w:t>
      </w:r>
    </w:p>
    <w:p>
      <w:pPr>
        <w:pStyle w:val="4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cs="Times New Roman" w:hAnsiTheme="minorEastAsia"/>
        </w:rPr>
        <w:t>【</w:t>
      </w:r>
      <w:r>
        <w:rPr>
          <w:rFonts w:ascii="Times New Roman" w:hAnsi="Times New Roman" w:cs="Times New Roman"/>
        </w:rPr>
        <w:t>Effect of intense burst sinusoidal electric field (IBSEF) on testis of mammalian</w:t>
      </w:r>
      <w:r>
        <w:rPr>
          <w:rFonts w:ascii="Times New Roman" w:cs="Times New Roman" w:hAnsiTheme="minorEastAsia"/>
        </w:rPr>
        <w:t>】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 w:hAnsiTheme="minorEastAsia"/>
        </w:rPr>
        <w:t>日本文部科学省</w:t>
      </w:r>
      <w:r>
        <w:rPr>
          <w:rFonts w:ascii="Times New Roman" w:hAnsi="Times New Roman" w:cs="Times New Roman"/>
        </w:rPr>
        <w:t>Global-COE Program</w:t>
      </w:r>
      <w:r>
        <w:rPr>
          <w:rFonts w:ascii="Times New Roman" w:cs="Times New Roman" w:hAnsiTheme="minorEastAsia"/>
        </w:rPr>
        <w:t>日本国立熊本大学（已结题），</w:t>
      </w:r>
      <w:r>
        <w:rPr>
          <w:rFonts w:ascii="Times New Roman" w:hAnsi="Times New Roman" w:cs="Times New Roman"/>
        </w:rPr>
        <w:t>50</w:t>
      </w:r>
      <w:r>
        <w:rPr>
          <w:rFonts w:ascii="Times New Roman" w:cs="Times New Roman" w:hAnsiTheme="minorEastAsia"/>
        </w:rPr>
        <w:t>万日元，主持</w:t>
      </w:r>
    </w:p>
    <w:p>
      <w:pPr>
        <w:pStyle w:val="4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cs="Times New Roman" w:hAnsiTheme="minorEastAsia"/>
        </w:rPr>
        <w:t>【</w:t>
      </w:r>
      <w:r>
        <w:rPr>
          <w:rFonts w:ascii="Times New Roman" w:hAnsi="Times New Roman" w:cs="Times New Roman"/>
        </w:rPr>
        <w:t>Effect of intense burst sinusoidal electric field (IBSEF) on proliferation and differentiation of testis and interference oE Program</w:t>
      </w:r>
      <w:r>
        <w:rPr>
          <w:rFonts w:ascii="Times New Roman" w:cs="Times New Roman" w:hAnsiTheme="minorEastAsia"/>
        </w:rPr>
        <w:t>】日本国立熊本大学（已结题），</w:t>
      </w:r>
      <w:r>
        <w:rPr>
          <w:rFonts w:ascii="Times New Roman" w:hAnsi="Times New Roman" w:cs="Times New Roman"/>
        </w:rPr>
        <w:t>50</w:t>
      </w:r>
      <w:r>
        <w:rPr>
          <w:rFonts w:ascii="Times New Roman" w:cs="Times New Roman" w:hAnsiTheme="minorEastAsia"/>
        </w:rPr>
        <w:t>万日元，主持</w:t>
      </w:r>
    </w:p>
    <w:p>
      <w:pPr>
        <w:pStyle w:val="4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cs="Times New Roman" w:hAnsiTheme="minorEastAsia"/>
        </w:rPr>
        <w:t>【</w:t>
      </w:r>
      <w:r>
        <w:rPr>
          <w:rFonts w:ascii="Times New Roman" w:hAnsi="Times New Roman" w:cs="Times New Roman"/>
        </w:rPr>
        <w:t>Effect of intense burst sinusoidal electric field (IBSEF) on cell lines</w:t>
      </w:r>
      <w:r>
        <w:rPr>
          <w:rFonts w:ascii="Times New Roman" w:cs="Times New Roman" w:hAnsiTheme="minorEastAsia"/>
        </w:rPr>
        <w:t>】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 w:hAnsiTheme="minorEastAsia"/>
        </w:rPr>
        <w:t>日本文部省</w:t>
      </w:r>
      <w:r>
        <w:rPr>
          <w:rFonts w:ascii="Times New Roman" w:hAnsi="Times New Roman" w:cs="Times New Roman"/>
        </w:rPr>
        <w:t>Global-COE Program</w:t>
      </w:r>
      <w:r>
        <w:rPr>
          <w:rFonts w:ascii="Times New Roman" w:cs="Times New Roman" w:hAnsiTheme="minorEastAsia"/>
        </w:rPr>
        <w:t>日本国立熊本大学（已结题），</w:t>
      </w:r>
      <w:r>
        <w:rPr>
          <w:rFonts w:ascii="Times New Roman" w:hAnsi="Times New Roman" w:cs="Times New Roman"/>
        </w:rPr>
        <w:t xml:space="preserve"> 30</w:t>
      </w:r>
      <w:r>
        <w:rPr>
          <w:rFonts w:ascii="Times New Roman" w:cs="Times New Roman" w:hAnsiTheme="minorEastAsia"/>
        </w:rPr>
        <w:t>万日元，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 w:hAnsiTheme="minorEastAsia"/>
        </w:rPr>
        <w:t>主持</w:t>
      </w:r>
    </w:p>
    <w:p>
      <w:pPr>
        <w:pStyle w:val="4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cs="Times New Roman" w:hAnsiTheme="minorEastAsia"/>
        </w:rPr>
        <w:t>【</w:t>
      </w:r>
      <w:r>
        <w:rPr>
          <w:rFonts w:ascii="Times New Roman" w:hAnsi="Times New Roman" w:cs="Times New Roman"/>
        </w:rPr>
        <w:t>Innovative Integrated Research</w:t>
      </w:r>
      <w:r>
        <w:rPr>
          <w:rFonts w:ascii="Times New Roman" w:cs="Times New Roman" w:hAnsiTheme="minorEastAsia"/>
        </w:rPr>
        <w:t>】日本文部科学省</w:t>
      </w:r>
      <w:r>
        <w:rPr>
          <w:rFonts w:ascii="Times New Roman" w:hAnsi="Times New Roman" w:cs="Times New Roman"/>
        </w:rPr>
        <w:t xml:space="preserve"> Global-COE Program</w:t>
      </w:r>
      <w:r>
        <w:rPr>
          <w:rFonts w:ascii="Times New Roman" w:cs="Times New Roman" w:hAnsiTheme="minorEastAsia"/>
        </w:rPr>
        <w:t>日本国立熊本大学（已结题）</w:t>
      </w:r>
      <w:r>
        <w:rPr>
          <w:rFonts w:ascii="Times New Roman" w:hAnsi="Times New Roman" w:cs="Times New Roman"/>
        </w:rPr>
        <w:t>100</w:t>
      </w:r>
      <w:r>
        <w:rPr>
          <w:rFonts w:ascii="Times New Roman" w:cs="Times New Roman" w:hAnsiTheme="minorEastAsia"/>
        </w:rPr>
        <w:t>万日元，主要完成人</w:t>
      </w:r>
    </w:p>
    <w:p>
      <w:pPr>
        <w:rPr>
          <w:rFonts w:hint="eastAsia"/>
          <w:b/>
        </w:rPr>
      </w:pPr>
      <w:r>
        <w:rPr>
          <w:rFonts w:hint="eastAsia"/>
          <w:b/>
        </w:rPr>
        <w:t>承担实践性教学</w:t>
      </w:r>
    </w:p>
    <w:p>
      <w:pPr>
        <w:rPr>
          <w:rFonts w:ascii="Times New Roman" w:hAnsi="Times New Roman" w:cs="Times New Roman"/>
        </w:rPr>
      </w:pPr>
      <w:r>
        <w:rPr>
          <w:rFonts w:ascii="Times New Roman" w:cs="Times New Roman" w:hAnsiTheme="minorEastAsia"/>
        </w:rPr>
        <w:t>本科生、研究生《医学免疫学》、《生物制品学》、《免疫学进展》等多门课程。</w:t>
      </w:r>
    </w:p>
    <w:p>
      <w:pPr>
        <w:rPr>
          <w:rFonts w:ascii="Times New Roman" w:hAnsi="Times New Roman" w:cs="Times New Roman"/>
        </w:rPr>
      </w:pPr>
      <w:r>
        <w:rPr>
          <w:rFonts w:ascii="Times New Roman" w:cs="Times New Roman" w:hAnsiTheme="minorEastAsia"/>
        </w:rPr>
        <w:t>获得的奖励</w:t>
      </w:r>
    </w:p>
    <w:p>
      <w:pPr>
        <w:pStyle w:val="4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cs="Times New Roman" w:hAnsiTheme="minorEastAsia"/>
        </w:rPr>
        <w:t>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 w:hAnsiTheme="minorEastAsia"/>
        </w:rPr>
        <w:t>遵义医学院基础医学院青年教师讲课大赛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 w:hAnsiTheme="minorEastAsia"/>
        </w:rPr>
        <w:t>优秀奖</w:t>
      </w:r>
      <w:r>
        <w:rPr>
          <w:rFonts w:ascii="Times New Roman" w:hAnsi="Times New Roman" w:cs="Times New Roman"/>
        </w:rPr>
        <w:t xml:space="preserve"> </w:t>
      </w:r>
    </w:p>
    <w:p>
      <w:pPr>
        <w:pStyle w:val="4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cs="Times New Roman" w:hAnsiTheme="minorEastAsia"/>
        </w:rPr>
        <w:t>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 w:hAnsiTheme="minorEastAsia"/>
        </w:rPr>
        <w:t>遵义医学院基础医学院青年教师讲课比赛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 w:hAnsiTheme="minorEastAsia"/>
        </w:rPr>
        <w:t>二等奖</w:t>
      </w:r>
      <w:r>
        <w:rPr>
          <w:rFonts w:ascii="Times New Roman" w:hAnsi="Times New Roman" w:cs="Times New Roman"/>
        </w:rPr>
        <w:t xml:space="preserve"> </w:t>
      </w:r>
    </w:p>
    <w:p>
      <w:pPr>
        <w:pStyle w:val="4"/>
        <w:numPr>
          <w:ilvl w:val="0"/>
          <w:numId w:val="2"/>
        </w:numPr>
        <w:ind w:firstLineChars="0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cs="Times New Roman" w:hAnsiTheme="minorEastAsia"/>
        </w:rPr>
        <w:t>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 w:hAnsiTheme="minorEastAsia"/>
        </w:rPr>
        <w:t>遵义医学院青年教师讲课比赛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 w:hAnsiTheme="minorEastAsia"/>
        </w:rPr>
        <w:t>二等奖</w:t>
      </w:r>
    </w:p>
    <w:p>
      <w:pPr>
        <w:pStyle w:val="4"/>
        <w:numPr>
          <w:ilvl w:val="0"/>
          <w:numId w:val="2"/>
        </w:numPr>
        <w:ind w:firstLineChars="0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cs="Times New Roman" w:hAnsiTheme="minorEastAsia"/>
        </w:rPr>
        <w:t>年</w:t>
      </w:r>
      <w:r>
        <w:rPr>
          <w:rFonts w:hint="eastAsia" w:ascii="Times New Roman" w:cs="Times New Roman" w:hAnsiTheme="minorEastAsia"/>
        </w:rPr>
        <w:t xml:space="preserve"> </w:t>
      </w:r>
      <w:r>
        <w:rPr>
          <w:rFonts w:ascii="Times New Roman" w:cs="Times New Roman" w:hAnsiTheme="minorEastAsia"/>
        </w:rPr>
        <w:t>遵义医学院基础医学院</w:t>
      </w:r>
      <w:r>
        <w:rPr>
          <w:rFonts w:hint="eastAsia" w:ascii="Times New Roman" w:cs="Times New Roman" w:hAnsiTheme="minorEastAsia"/>
        </w:rPr>
        <w:t>教学标兵</w:t>
      </w:r>
    </w:p>
    <w:p>
      <w:pPr>
        <w:pStyle w:val="4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2017年 遵义医学院优秀教师兼职班主任</w:t>
      </w:r>
    </w:p>
    <w:p>
      <w:pPr>
        <w:rPr>
          <w:rFonts w:hint="eastAsia"/>
        </w:rPr>
      </w:pPr>
      <w:r>
        <w:rPr>
          <w:rFonts w:hint="eastAsia"/>
        </w:rPr>
        <w:t>代表性文章</w:t>
      </w:r>
    </w:p>
    <w:p>
      <w:pPr>
        <w:rPr>
          <w:rFonts w:hint="eastAsia"/>
        </w:rPr>
      </w:pPr>
    </w:p>
    <w:p>
      <w:pPr>
        <w:numPr>
          <w:ilvl w:val="0"/>
          <w:numId w:val="3"/>
        </w:numPr>
        <w:rPr>
          <w:rFonts w:hint="eastAsia" w:ascii="Times New Roman" w:hAnsi="Times New Roman"/>
          <w:szCs w:val="21"/>
        </w:rPr>
      </w:pPr>
      <w:r>
        <w:rPr>
          <w:rFonts w:ascii="Times New Roman" w:hAnsi="Times New Roman" w:cs="Times New Roman"/>
          <w:bCs/>
          <w:kern w:val="0"/>
          <w:szCs w:val="21"/>
        </w:rPr>
        <w:t>Roles of CD34+ cells and ALK5 signaling in the reconstruction of seminiferous tubule-like structures in 3-D re-aggregate culture of dissociated cells from neonatal mouse testes</w:t>
      </w:r>
      <w:r>
        <w:rPr>
          <w:rFonts w:hint="eastAsia" w:ascii="Times New Roman" w:hAnsi="Times New Roman" w:cs="Times New Roman"/>
          <w:bCs/>
          <w:kern w:val="0"/>
          <w:szCs w:val="21"/>
        </w:rPr>
        <w:t xml:space="preserve">. </w:t>
      </w:r>
      <w:r>
        <w:rPr>
          <w:rFonts w:hint="eastAsia" w:ascii="Times New Roman" w:hAnsi="Times New Roman" w:cs="Times New Roman"/>
          <w:b/>
          <w:bCs/>
          <w:i/>
          <w:kern w:val="0"/>
          <w:szCs w:val="21"/>
        </w:rPr>
        <w:t>PLoS One.</w:t>
      </w:r>
      <w:r>
        <w:rPr>
          <w:rFonts w:ascii="Times New Roman" w:hAnsi="Times New Roman" w:cs="Times New Roman"/>
          <w:b/>
          <w:bCs/>
          <w:i/>
          <w:kern w:val="0"/>
          <w:szCs w:val="21"/>
        </w:rPr>
        <w:t xml:space="preserve"> </w:t>
      </w:r>
      <w:r>
        <w:rPr>
          <w:rFonts w:ascii="Times New Roman" w:hAnsi="Times New Roman" w:cs="Times New Roman"/>
          <w:bCs/>
          <w:kern w:val="0"/>
          <w:szCs w:val="21"/>
        </w:rPr>
        <w:t>2017</w:t>
      </w:r>
      <w:r>
        <w:rPr>
          <w:rFonts w:hint="eastAsia" w:ascii="Times New Roman" w:hAnsi="Times New Roman" w:cs="Times New Roman"/>
          <w:bCs/>
          <w:kern w:val="0"/>
          <w:szCs w:val="21"/>
        </w:rPr>
        <w:t xml:space="preserve">, </w:t>
      </w:r>
      <w:r>
        <w:rPr>
          <w:rFonts w:ascii="Times New Roman" w:hAnsi="Times New Roman" w:cs="Times New Roman"/>
          <w:bCs/>
          <w:kern w:val="0"/>
          <w:szCs w:val="21"/>
        </w:rPr>
        <w:t>12(11):</w:t>
      </w:r>
      <w:r>
        <w:rPr>
          <w:rFonts w:hint="eastAsia" w:ascii="Times New Roman" w:hAnsi="Times New Roman" w:cs="Times New Roman"/>
          <w:bCs/>
          <w:kern w:val="0"/>
          <w:szCs w:val="21"/>
        </w:rPr>
        <w:t xml:space="preserve"> </w:t>
      </w:r>
      <w:r>
        <w:rPr>
          <w:rFonts w:ascii="Times New Roman" w:hAnsi="Times New Roman" w:cs="Times New Roman"/>
          <w:bCs/>
          <w:kern w:val="0"/>
          <w:szCs w:val="21"/>
        </w:rPr>
        <w:t>e0188705.</w:t>
      </w:r>
      <w:r>
        <w:rPr>
          <w:rFonts w:hint="eastAsia" w:ascii="Times New Roman" w:hAnsi="Times New Roman" w:cs="Times New Roman"/>
          <w:bCs/>
          <w:kern w:val="0"/>
          <w:szCs w:val="21"/>
        </w:rPr>
        <w:t xml:space="preserve"> </w:t>
      </w:r>
      <w:r>
        <w:rPr>
          <w:rFonts w:ascii="Times New Roman" w:hAnsi="Times New Roman" w:cs="Times New Roman"/>
          <w:bCs/>
          <w:kern w:val="0"/>
          <w:szCs w:val="21"/>
        </w:rPr>
        <w:t xml:space="preserve">Abe SI, Abe K, </w:t>
      </w:r>
      <w:r>
        <w:rPr>
          <w:rFonts w:ascii="Times New Roman" w:hAnsi="Times New Roman" w:cs="Times New Roman"/>
          <w:b/>
          <w:bCs/>
          <w:kern w:val="0"/>
          <w:szCs w:val="21"/>
          <w:u w:val="single"/>
        </w:rPr>
        <w:t>Zhang J</w:t>
      </w:r>
      <w:r>
        <w:rPr>
          <w:rFonts w:ascii="Times New Roman" w:hAnsi="Times New Roman" w:cs="Times New Roman"/>
          <w:bCs/>
          <w:kern w:val="0"/>
          <w:szCs w:val="21"/>
        </w:rPr>
        <w:t>, Harada T, Mizumoto G, Oshikawa H, Akiyama H, Shimamura K.</w:t>
      </w:r>
      <w:r>
        <w:rPr>
          <w:rFonts w:ascii="Times New Roman" w:hAnsi="Times New Roman" w:cs="Times New Roman"/>
          <w:b/>
          <w:bCs/>
          <w:i/>
          <w:kern w:val="0"/>
          <w:szCs w:val="21"/>
        </w:rPr>
        <w:t xml:space="preserve"> </w:t>
      </w:r>
    </w:p>
    <w:p>
      <w:pPr>
        <w:numPr>
          <w:ilvl w:val="0"/>
          <w:numId w:val="3"/>
        </w:num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Acetamiprid inhibits testosterone synthesis by affecting the mitochondrial function and cytoplasmic adenosine triphosphate production in rat Leydig cells. </w:t>
      </w:r>
      <w:r>
        <w:rPr>
          <w:rFonts w:ascii="Times New Roman" w:hAnsi="Times New Roman"/>
          <w:b/>
          <w:i/>
          <w:szCs w:val="21"/>
        </w:rPr>
        <w:t>Biol Reprod</w:t>
      </w:r>
      <w:r>
        <w:rPr>
          <w:rFonts w:ascii="Times New Roman" w:hAnsi="Times New Roman"/>
          <w:szCs w:val="21"/>
        </w:rPr>
        <w:t xml:space="preserve">. 2017, 96(1):254-265. Kong D, </w:t>
      </w:r>
      <w:r>
        <w:rPr>
          <w:rFonts w:ascii="Times New Roman" w:hAnsi="Times New Roman"/>
          <w:b/>
          <w:szCs w:val="21"/>
          <w:u w:val="single"/>
        </w:rPr>
        <w:t>Zhang J</w:t>
      </w:r>
      <w:r>
        <w:rPr>
          <w:rFonts w:ascii="Times New Roman" w:hAnsi="Times New Roman"/>
          <w:szCs w:val="21"/>
        </w:rPr>
        <w:t>, Hou X, Zhang S, Tan J. et al.</w:t>
      </w:r>
    </w:p>
    <w:p>
      <w:pPr>
        <w:numPr>
          <w:ilvl w:val="0"/>
          <w:numId w:val="3"/>
        </w:num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Predicting the Organelle Location of Noncoding RNAs Using Pseudo Nucleotide Compositions.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b/>
          <w:i/>
          <w:szCs w:val="21"/>
        </w:rPr>
        <w:t>Interdiscip Sci.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Cs w:val="21"/>
          <w:shd w:val="clear" w:color="auto" w:fill="FFFFFF"/>
        </w:rPr>
        <w:t>2017 9(4):540-544.</w:t>
      </w:r>
      <w:r>
        <w:rPr>
          <w:rFonts w:hint="eastAsia" w:ascii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Feng P, </w:t>
      </w:r>
      <w:r>
        <w:rPr>
          <w:rFonts w:ascii="Times New Roman" w:hAnsi="Times New Roman" w:cs="Times New Roman"/>
          <w:b/>
          <w:szCs w:val="21"/>
          <w:u w:val="single"/>
        </w:rPr>
        <w:t>Zhang J</w:t>
      </w:r>
      <w:r>
        <w:rPr>
          <w:rFonts w:ascii="Times New Roman" w:hAnsi="Times New Roman" w:cs="Times New Roman"/>
          <w:szCs w:val="21"/>
        </w:rPr>
        <w:t>, Tang H, Chen W, Lin H</w:t>
      </w:r>
    </w:p>
    <w:p>
      <w:pPr>
        <w:numPr>
          <w:ilvl w:val="0"/>
          <w:numId w:val="3"/>
        </w:num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The interaction of the ErbB4 intracellular domain p80 with</w:t>
      </w:r>
      <w:r>
        <w:rPr>
          <w:rStyle w:val="5"/>
          <w:rFonts w:ascii="Times New Roman" w:hAnsi="Times New Roman"/>
          <w:szCs w:val="21"/>
        </w:rPr>
        <w:t> </w:t>
      </w:r>
      <w:r>
        <w:rPr>
          <w:rFonts w:ascii="Times New Roman" w:hAnsi="Times New Roman"/>
          <w:szCs w:val="21"/>
        </w:rPr>
        <w:t xml:space="preserve">-enolase in the nuclei is associated with the inhibition of neuregulin1-dependent cell proliferation. </w:t>
      </w:r>
      <w:r>
        <w:rPr>
          <w:rStyle w:val="6"/>
          <w:rFonts w:ascii="Times New Roman" w:hAnsi="Times New Roman"/>
          <w:b/>
          <w:i/>
          <w:szCs w:val="21"/>
        </w:rPr>
        <w:t>Int J Biochem Mol Biol.</w:t>
      </w:r>
      <w:r>
        <w:rPr>
          <w:rStyle w:val="6"/>
          <w:rFonts w:hint="eastAsia" w:ascii="Times New Roman" w:hAnsi="Times New Roman"/>
          <w:szCs w:val="21"/>
        </w:rPr>
        <w:t xml:space="preserve"> </w:t>
      </w:r>
      <w:r>
        <w:rPr>
          <w:rStyle w:val="6"/>
          <w:rFonts w:ascii="Times New Roman" w:hAnsi="Times New Roman"/>
          <w:szCs w:val="21"/>
        </w:rPr>
        <w:t>2014 5(1):21-9</w:t>
      </w:r>
      <w:r>
        <w:rPr>
          <w:rFonts w:ascii="Times New Roman" w:hAnsi="Times New Roman"/>
          <w:szCs w:val="21"/>
        </w:rPr>
        <w:t xml:space="preserve"> Yamada</w:t>
      </w:r>
      <w:r>
        <w:rPr>
          <w:rStyle w:val="5"/>
          <w:rFonts w:ascii="Times New Roman" w:hAnsi="Times New Roman"/>
          <w:szCs w:val="21"/>
          <w:vertAlign w:val="superscript"/>
        </w:rPr>
        <w:t> </w:t>
      </w:r>
      <w:r>
        <w:rPr>
          <w:rFonts w:ascii="Times New Roman" w:hAnsi="Times New Roman"/>
          <w:szCs w:val="21"/>
        </w:rPr>
        <w:t xml:space="preserve">S, Marutsuka M, Inoue M, </w:t>
      </w:r>
      <w:r>
        <w:rPr>
          <w:rFonts w:ascii="Times New Roman" w:hAnsi="Times New Roman"/>
          <w:b/>
          <w:szCs w:val="21"/>
          <w:u w:val="single"/>
        </w:rPr>
        <w:t>Zhang J</w:t>
      </w:r>
      <w:r>
        <w:rPr>
          <w:rFonts w:ascii="Times New Roman" w:hAnsi="Times New Roman"/>
          <w:szCs w:val="21"/>
        </w:rPr>
        <w:t>, Abe S, Ishibashi K, Yamaguchi N,</w:t>
      </w:r>
      <w:r>
        <w:rPr>
          <w:rStyle w:val="5"/>
          <w:rFonts w:ascii="Times New Roman" w:hAnsi="Times New Roman"/>
          <w:szCs w:val="21"/>
        </w:rPr>
        <w:t> </w:t>
      </w:r>
      <w:r>
        <w:rPr>
          <w:rFonts w:ascii="Times New Roman" w:hAnsi="Times New Roman"/>
          <w:szCs w:val="21"/>
        </w:rPr>
        <w:t>Eto K.</w:t>
      </w:r>
    </w:p>
    <w:p>
      <w:pPr>
        <w:numPr>
          <w:ilvl w:val="0"/>
          <w:numId w:val="3"/>
        </w:num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Reconstruction of a seminiferous tubule-like structure in a 3 dimensional culture system of re-aggregated mouse neonatal testicular cells within a collagen matrix. </w:t>
      </w:r>
      <w:r>
        <w:rPr>
          <w:rFonts w:ascii="Times New Roman" w:hAnsi="Times New Roman"/>
          <w:b/>
          <w:i/>
          <w:szCs w:val="21"/>
        </w:rPr>
        <w:t>Gen</w:t>
      </w:r>
      <w:r>
        <w:rPr>
          <w:rFonts w:hint="eastAsia" w:ascii="Times New Roman" w:hAnsi="Times New Roman"/>
          <w:b/>
          <w:i/>
          <w:szCs w:val="21"/>
        </w:rPr>
        <w:t xml:space="preserve"> </w:t>
      </w:r>
      <w:r>
        <w:rPr>
          <w:rFonts w:ascii="Times New Roman" w:hAnsi="Times New Roman"/>
          <w:b/>
          <w:i/>
          <w:szCs w:val="21"/>
        </w:rPr>
        <w:t>Comp Endocrinol.</w:t>
      </w:r>
      <w:r>
        <w:rPr>
          <w:rFonts w:ascii="Times New Roman" w:hAnsi="Times New Roman"/>
          <w:szCs w:val="21"/>
        </w:rPr>
        <w:t xml:space="preserve"> 2014 (205)121-32.</w:t>
      </w:r>
      <w:r>
        <w:rPr>
          <w:rFonts w:ascii="Times New Roman" w:hAnsi="Times New Roman"/>
          <w:b/>
          <w:szCs w:val="21"/>
          <w:u w:val="single"/>
        </w:rPr>
        <w:t xml:space="preserve"> Zhang J</w:t>
      </w:r>
      <w:r>
        <w:rPr>
          <w:rFonts w:ascii="Times New Roman" w:hAnsi="Times New Roman"/>
          <w:szCs w:val="21"/>
        </w:rPr>
        <w:t>,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Hatakeyama J, Eto K, Abe S-I.</w:t>
      </w:r>
    </w:p>
    <w:p>
      <w:pPr>
        <w:numPr>
          <w:ilvl w:val="0"/>
          <w:numId w:val="3"/>
        </w:numPr>
        <w:rPr>
          <w:rFonts w:ascii="Times New Roman" w:hAnsi="Times New Roman"/>
          <w:szCs w:val="21"/>
        </w:rPr>
      </w:pPr>
      <w:r>
        <w:rPr>
          <w:rFonts w:ascii="Times New Roman" w:hAnsi="Times New Roman"/>
          <w:bCs/>
          <w:szCs w:val="21"/>
        </w:rPr>
        <w:t>Preparation of a nano emodin transfersome and study on its anti-obesity mechanism in adipose tissue of diet-induced obese rats.</w:t>
      </w:r>
      <w:r>
        <w:rPr>
          <w:rFonts w:ascii="Times New Roman" w:hAnsi="Times New Roman"/>
          <w:b/>
          <w:bCs/>
          <w:i/>
          <w:szCs w:val="21"/>
        </w:rPr>
        <w:t xml:space="preserve"> J Transl Med.</w:t>
      </w:r>
      <w:r>
        <w:rPr>
          <w:rFonts w:ascii="Times New Roman" w:hAnsi="Times New Roman"/>
          <w:bCs/>
          <w:szCs w:val="21"/>
        </w:rPr>
        <w:t xml:space="preserve"> 2014 12(1): 72. Lu K, Xie S, Han S, </w:t>
      </w:r>
      <w:r>
        <w:rPr>
          <w:rFonts w:ascii="Times New Roman" w:hAnsi="Times New Roman"/>
          <w:b/>
          <w:bCs/>
          <w:szCs w:val="21"/>
          <w:u w:val="single"/>
        </w:rPr>
        <w:t>Zhang J</w:t>
      </w:r>
      <w:r>
        <w:rPr>
          <w:rFonts w:ascii="Times New Roman" w:hAnsi="Times New Roman"/>
          <w:bCs/>
          <w:szCs w:val="21"/>
        </w:rPr>
        <w:t>, Chang X, Chao J, Huang Q, Yuan Q, Lin H, Xu L, Shen C, Tan M, Qu S, Wang C, Song X.</w:t>
      </w:r>
      <w:r>
        <w:rPr>
          <w:rFonts w:ascii="Times New Roman" w:hAnsi="Times New Roman"/>
          <w:szCs w:val="21"/>
        </w:rPr>
        <w:t xml:space="preserve"> </w:t>
      </w:r>
    </w:p>
    <w:p>
      <w:pPr>
        <w:numPr>
          <w:ilvl w:val="0"/>
          <w:numId w:val="3"/>
        </w:num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Synthesis of novel CoCx@C nanoparticles. </w:t>
      </w:r>
      <w:r>
        <w:rPr>
          <w:rFonts w:ascii="Times New Roman" w:hAnsi="Times New Roman"/>
          <w:b/>
          <w:i/>
          <w:szCs w:val="21"/>
        </w:rPr>
        <w:t>Nanotechonology</w:t>
      </w:r>
      <w:r>
        <w:rPr>
          <w:rFonts w:ascii="Times New Roman" w:hAnsi="Times New Roman"/>
          <w:szCs w:val="21"/>
        </w:rPr>
        <w:t xml:space="preserve">, 2013 1;24(4):045602 Chen L, Mashimo T, Iwamoto C, Okudera H, Omurzak E, Ganapathy HS, Ihara H, </w:t>
      </w:r>
      <w:r>
        <w:rPr>
          <w:rFonts w:ascii="Times New Roman" w:hAnsi="Times New Roman"/>
          <w:b/>
          <w:szCs w:val="21"/>
          <w:u w:val="single"/>
        </w:rPr>
        <w:t xml:space="preserve">Jidong </w:t>
      </w:r>
      <w:r>
        <w:rPr>
          <w:rFonts w:ascii="Times New Roman" w:hAnsi="Times New Roman"/>
          <w:b/>
          <w:bCs/>
          <w:szCs w:val="21"/>
          <w:u w:val="single"/>
        </w:rPr>
        <w:t>Zhang J</w:t>
      </w:r>
      <w:r>
        <w:rPr>
          <w:rFonts w:ascii="Times New Roman" w:hAnsi="Times New Roman"/>
          <w:szCs w:val="21"/>
        </w:rPr>
        <w:t xml:space="preserve">, Abdulaeva Z, Takebe S and Yoshiasa A. </w:t>
      </w:r>
    </w:p>
    <w:p>
      <w:pPr>
        <w:numPr>
          <w:ilvl w:val="0"/>
          <w:numId w:val="3"/>
        </w:numPr>
        <w:rPr>
          <w:rFonts w:ascii="Times New Roman" w:hAnsi="Times New Roman"/>
          <w:szCs w:val="21"/>
        </w:rPr>
      </w:pPr>
      <w:r>
        <w:rPr>
          <w:rFonts w:ascii="Times New Roman" w:hAnsi="Times New Roman"/>
          <w:bCs/>
          <w:szCs w:val="21"/>
        </w:rPr>
        <w:t>Neuregulins are essential for spermatogonial proliferation and meiotic initiation in    neonatal mouse testis.</w:t>
      </w:r>
      <w:r>
        <w:rPr>
          <w:rFonts w:ascii="Times New Roman" w:hAnsi="Times New Roman"/>
          <w:b/>
          <w:bCs/>
          <w:szCs w:val="21"/>
        </w:rPr>
        <w:t xml:space="preserve"> </w:t>
      </w:r>
      <w:r>
        <w:rPr>
          <w:rFonts w:ascii="Times New Roman" w:hAnsi="Times New Roman"/>
          <w:b/>
          <w:i/>
          <w:szCs w:val="21"/>
        </w:rPr>
        <w:t>Development</w:t>
      </w:r>
      <w:r>
        <w:rPr>
          <w:rFonts w:ascii="Times New Roman" w:hAnsi="Times New Roman"/>
          <w:b/>
          <w:szCs w:val="21"/>
        </w:rPr>
        <w:t>,</w:t>
      </w:r>
      <w:r>
        <w:rPr>
          <w:rFonts w:ascii="Times New Roman" w:hAnsi="Times New Roman"/>
          <w:szCs w:val="21"/>
        </w:rPr>
        <w:t xml:space="preserve"> 2011(138) 3159-68.</w:t>
      </w:r>
      <w:r>
        <w:rPr>
          <w:rFonts w:ascii="Times New Roman" w:hAnsi="Times New Roman"/>
          <w:b/>
          <w:bCs/>
          <w:szCs w:val="21"/>
          <w:u w:val="single"/>
        </w:rPr>
        <w:t xml:space="preserve"> Zhang J</w:t>
      </w:r>
      <w:r>
        <w:rPr>
          <w:rFonts w:ascii="Times New Roman" w:hAnsi="Times New Roman"/>
          <w:bCs/>
          <w:szCs w:val="21"/>
        </w:rPr>
        <w:t>, Eto K, Honmyou A, Nakao K, Kiyonari H, and Abe</w:t>
      </w:r>
      <w:r>
        <w:rPr>
          <w:rFonts w:ascii="Times New Roman" w:hAnsi="Times New Roman"/>
          <w:szCs w:val="21"/>
        </w:rPr>
        <w:t xml:space="preserve"> S-I</w:t>
      </w:r>
      <w:r>
        <w:rPr>
          <w:rFonts w:ascii="Times New Roman" w:hAnsi="Times New Roman"/>
          <w:bCs/>
          <w:szCs w:val="21"/>
        </w:rPr>
        <w:t>.</w:t>
      </w:r>
    </w:p>
    <w:p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81549"/>
    <w:multiLevelType w:val="multilevel"/>
    <w:tmpl w:val="2BE8154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3D3B21"/>
    <w:multiLevelType w:val="multilevel"/>
    <w:tmpl w:val="553D3B2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E25965"/>
    <w:multiLevelType w:val="multilevel"/>
    <w:tmpl w:val="5EE2596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F4"/>
    <w:rsid w:val="00164EF4"/>
    <w:rsid w:val="00376E61"/>
    <w:rsid w:val="003A3D56"/>
    <w:rsid w:val="009F7261"/>
    <w:rsid w:val="00B74992"/>
    <w:rsid w:val="00F720E9"/>
    <w:rsid w:val="7BA9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character" w:customStyle="1" w:styleId="5">
    <w:name w:val="ecxapple-converted-space"/>
    <w:uiPriority w:val="0"/>
  </w:style>
  <w:style w:type="character" w:customStyle="1" w:styleId="6">
    <w:name w:val="ecxapple-style-span"/>
    <w:uiPriority w:val="0"/>
  </w:style>
  <w:style w:type="character" w:customStyle="1" w:styleId="7">
    <w:name w:val="jrnl"/>
    <w:basedOn w:val="2"/>
    <w:uiPriority w:val="0"/>
  </w:style>
  <w:style w:type="character" w:customStyle="1" w:styleId="8">
    <w:name w:val="apple-style-span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537</Words>
  <Characters>3067</Characters>
  <Lines>25</Lines>
  <Paragraphs>7</Paragraphs>
  <TotalTime>0</TotalTime>
  <ScaleCrop>false</ScaleCrop>
  <LinksUpToDate>false</LinksUpToDate>
  <CharactersWithSpaces>3597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2018-03-23T10:22:00Z</dcterms:created>
  <dc:creator>Anonymous</dc:creator>
  <cp:lastModifiedBy>fasfasdg</cp:lastModifiedBy>
  <dcterms:modified xsi:type="dcterms:W3CDTF">2018-03-25T06:05:54Z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